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6A34" w14:textId="77777777" w:rsidR="008A6BED" w:rsidRDefault="008A6BED" w:rsidP="008A6BE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Dr. </w:t>
      </w:r>
      <w:r>
        <w:rPr>
          <w:rStyle w:val="mark1z7sua3pi"/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Irit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> Carmi Levy</w:t>
      </w:r>
    </w:p>
    <w:p w14:paraId="3DDE0E3B" w14:textId="77777777" w:rsidR="008A6BED" w:rsidRDefault="008A6BED" w:rsidP="008A6BE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General Manager and Chief Scientific Officer, Aummune</w:t>
      </w:r>
    </w:p>
    <w:p w14:paraId="0AD4AFE7" w14:textId="77777777" w:rsidR="008A6BED" w:rsidRDefault="008A6BED" w:rsidP="008A6BE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C6CD975" w14:textId="77777777" w:rsidR="008A6BED" w:rsidRDefault="008A6BED" w:rsidP="008A6BE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Arial" w:hAnsi="Arial" w:cs="Arial"/>
          <w:color w:val="454D51"/>
          <w:sz w:val="21"/>
          <w:szCs w:val="21"/>
          <w:bdr w:val="none" w:sz="0" w:space="0" w:color="auto" w:frame="1"/>
          <w:shd w:val="clear" w:color="auto" w:fill="FFFFFF"/>
        </w:rPr>
        <w:t>Dr. Carmi Levy is a drug development expert and an immunologist by training. She is currently General Manager and Chief Scientific Officer at Aummune Ltd, a biotechnology company focused on the development of personal therapies for cancer .Prior to joining to Aummune, Dr. Carmi Levy served as a Project Director with BioLineRx, leading and overseeing all aspects of scientific, R&amp;D, CMC, regulatory and clinical activities for several clinical and pre-clinical programs. Dr. Carmi Levy performed her postdoctoral research at the Curie Institute and holds a PhD in Biochemistry and Molecular Biology from the Hebrew University. </w:t>
      </w:r>
    </w:p>
    <w:p w14:paraId="009377E4" w14:textId="77777777" w:rsidR="008A6BED" w:rsidRDefault="008A6BED"/>
    <w:sectPr w:rsidR="008A6B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ED"/>
    <w:rsid w:val="005C189A"/>
    <w:rsid w:val="008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6F86F"/>
  <w15:chartTrackingRefBased/>
  <w15:docId w15:val="{8AB5D6B4-55F9-D249-8D1F-C97B80D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L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A6BE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mark1z7sua3pi">
    <w:name w:val="mark1z7sua3pi"/>
    <w:basedOn w:val="DefaultParagraphFont"/>
    <w:rsid w:val="008A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Friedland</dc:creator>
  <cp:keywords/>
  <dc:description/>
  <cp:lastModifiedBy>Phillipa Friedland</cp:lastModifiedBy>
  <cp:revision>1</cp:revision>
  <dcterms:created xsi:type="dcterms:W3CDTF">2024-04-16T10:23:00Z</dcterms:created>
  <dcterms:modified xsi:type="dcterms:W3CDTF">2024-04-16T10:29:00Z</dcterms:modified>
</cp:coreProperties>
</file>