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042A" w14:textId="77777777" w:rsidR="00D101C8" w:rsidRDefault="00D101C8" w:rsidP="00D101C8">
      <w:pPr>
        <w:rPr>
          <w:sz w:val="24"/>
          <w:szCs w:val="24"/>
        </w:rPr>
      </w:pPr>
      <w:r>
        <w:rPr>
          <w:rFonts w:ascii="Segoe UI" w:hAnsi="Segoe UI" w:cs="Segoe UI"/>
          <w:color w:val="242424"/>
          <w:sz w:val="24"/>
          <w:szCs w:val="24"/>
        </w:rPr>
        <w:t>Dorit Aharonov is </w:t>
      </w:r>
      <w:r>
        <w:rPr>
          <w:rStyle w:val="gmaildefault"/>
          <w:rFonts w:ascii="Segoe UI" w:hAnsi="Segoe UI" w:cs="Segoe UI"/>
          <w:color w:val="242424"/>
          <w:sz w:val="24"/>
          <w:szCs w:val="24"/>
        </w:rPr>
        <w:t>the </w:t>
      </w:r>
      <w:r>
        <w:rPr>
          <w:rFonts w:ascii="Segoe UI" w:hAnsi="Segoe UI" w:cs="Segoe UI"/>
          <w:color w:val="242424"/>
          <w:sz w:val="24"/>
          <w:szCs w:val="24"/>
        </w:rPr>
        <w:t>CSO of QEDMA quantum computing and a Professor at the school of computer science and engineering at the Hebrew university of Jerusalem.</w:t>
      </w:r>
      <w:r>
        <w:rPr>
          <w:rStyle w:val="gmaildefault"/>
          <w:rFonts w:ascii="Segoe UI" w:hAnsi="Segoe UI" w:cs="Segoe UI"/>
          <w:color w:val="242424"/>
          <w:sz w:val="24"/>
          <w:szCs w:val="24"/>
        </w:rPr>
        <w:t> </w:t>
      </w:r>
      <w:r>
        <w:rPr>
          <w:rFonts w:ascii="Segoe UI" w:hAnsi="Segoe UI" w:cs="Segoe UI"/>
          <w:color w:val="242424"/>
          <w:sz w:val="24"/>
          <w:szCs w:val="24"/>
        </w:rPr>
        <w:t>In her PhD, Aharonov proved the quantum fault tolerance theorem together with her advisor Ben-Or; this theorem is one of the main pillars of quantum computation</w:t>
      </w:r>
      <w:r>
        <w:rPr>
          <w:rStyle w:val="gmaildefault"/>
          <w:rFonts w:ascii="Segoe UI" w:hAnsi="Segoe UI" w:cs="Segoe UI"/>
          <w:color w:val="242424"/>
          <w:sz w:val="24"/>
          <w:szCs w:val="24"/>
        </w:rPr>
        <w:t> today</w:t>
      </w:r>
      <w:r>
        <w:rPr>
          <w:rFonts w:ascii="Segoe UI" w:hAnsi="Segoe UI" w:cs="Segoe UI"/>
          <w:color w:val="242424"/>
          <w:sz w:val="24"/>
          <w:szCs w:val="24"/>
        </w:rPr>
        <w:t>. She later</w:t>
      </w:r>
      <w:r>
        <w:rPr>
          <w:rStyle w:val="gmaildefault"/>
          <w:rFonts w:ascii="Segoe UI" w:hAnsi="Segoe UI" w:cs="Segoe UI"/>
          <w:color w:val="242424"/>
          <w:sz w:val="24"/>
          <w:szCs w:val="24"/>
        </w:rPr>
        <w:t> </w:t>
      </w:r>
      <w:r>
        <w:rPr>
          <w:rFonts w:ascii="Segoe UI" w:hAnsi="Segoe UI" w:cs="Segoe UI"/>
          <w:color w:val="242424"/>
          <w:sz w:val="24"/>
          <w:szCs w:val="24"/>
        </w:rPr>
        <w:t>contributed several pioneering works in a variety of areas, including quantum algorithms, specifically quantum walks. quantum adiabatic computation and topologically related algorithms; as well as Hamiltonian complexity, quantum cryptography and quantum verification. </w:t>
      </w:r>
      <w:r>
        <w:rPr>
          <w:rFonts w:ascii="Titillium Web" w:hAnsi="Titillium Web"/>
          <w:color w:val="242424"/>
          <w:sz w:val="24"/>
          <w:szCs w:val="24"/>
        </w:rPr>
        <w:t>Much of her research can be viewed as creating a bridge between physics and computer science, attempting to study fundamental physics questions using computational language.</w:t>
      </w:r>
      <w:r>
        <w:rPr>
          <w:rFonts w:ascii="Segoe UI" w:hAnsi="Segoe UI" w:cs="Segoe UI"/>
          <w:color w:val="242424"/>
          <w:sz w:val="24"/>
          <w:szCs w:val="24"/>
        </w:rPr>
        <w:t> Aharonov was educated at the Hebrew university in Jerusalem (BSc in Mathematics and Physics, PhD in Computer Science and Physics) and then continued to a postdoc at IAS Princeton (Mathematics) and UC Berkeley (Computer Science). She had joined the faculty of the computer science department of the Hebrew university of Jerusalem in 2001. In 2005 Aharonov was featured by the journal Nature as one of four theoreticians making waves in their chosen field; In 2006 she won the Krill prize, and in 2014 she was awarded the Michael Bruno award. In 2020 she joined forces with Dr. Asif Sinay and Prof</w:t>
      </w:r>
      <w:r>
        <w:rPr>
          <w:rStyle w:val="gmaildefault"/>
          <w:rFonts w:ascii="Segoe UI" w:hAnsi="Segoe UI" w:cs="Segoe UI"/>
          <w:color w:val="242424"/>
          <w:sz w:val="24"/>
          <w:szCs w:val="24"/>
        </w:rPr>
        <w:t>.</w:t>
      </w:r>
      <w:r>
        <w:rPr>
          <w:rFonts w:ascii="Segoe UI" w:hAnsi="Segoe UI" w:cs="Segoe UI"/>
          <w:color w:val="242424"/>
          <w:sz w:val="24"/>
          <w:szCs w:val="24"/>
        </w:rPr>
        <w:t> Netanel Lindner to co-found QEDMA quantum computing.</w:t>
      </w:r>
    </w:p>
    <w:p w14:paraId="1600888A" w14:textId="77777777" w:rsidR="00D101C8" w:rsidRDefault="00D101C8" w:rsidP="00D101C8">
      <w:pPr>
        <w:rPr>
          <w:sz w:val="24"/>
          <w:szCs w:val="24"/>
        </w:rPr>
      </w:pPr>
    </w:p>
    <w:p w14:paraId="317098BC" w14:textId="77777777" w:rsidR="00220FB0" w:rsidRDefault="00220FB0"/>
    <w:sectPr w:rsidR="00220FB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C8"/>
    <w:rsid w:val="00220FB0"/>
    <w:rsid w:val="00B86D79"/>
    <w:rsid w:val="00D101C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83B5"/>
  <w15:chartTrackingRefBased/>
  <w15:docId w15:val="{552CFCC7-8C5F-44DA-ACCB-0DDB8302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C8"/>
    <w:pPr>
      <w:spacing w:after="0" w:line="240" w:lineRule="auto"/>
    </w:pPr>
    <w:rPr>
      <w:rFonts w:ascii="Calibri" w:hAnsi="Calibri" w:cs="Calibri"/>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D1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2</cp:revision>
  <dcterms:created xsi:type="dcterms:W3CDTF">2023-02-19T08:48:00Z</dcterms:created>
  <dcterms:modified xsi:type="dcterms:W3CDTF">2023-02-19T08:48:00Z</dcterms:modified>
</cp:coreProperties>
</file>