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73A" w14:textId="56DF61B6" w:rsidR="00C761C3" w:rsidRPr="00C761C3" w:rsidRDefault="00914D9F">
      <w:pPr>
        <w:rPr>
          <w:b/>
          <w:bCs/>
        </w:rPr>
      </w:pPr>
      <w:r>
        <w:rPr>
          <w:b/>
          <w:bCs/>
        </w:rPr>
        <w:t>David Malek</w:t>
      </w:r>
    </w:p>
    <w:p w14:paraId="3F14D366" w14:textId="475EB22C" w:rsidR="00C761C3" w:rsidRPr="00C761C3" w:rsidRDefault="00914D9F">
      <w:pPr>
        <w:rPr>
          <w:b/>
          <w:bCs/>
        </w:rPr>
      </w:pPr>
      <w:r>
        <w:rPr>
          <w:b/>
          <w:bCs/>
        </w:rPr>
        <w:t xml:space="preserve">Partner, Pivotal </w:t>
      </w:r>
      <w:proofErr w:type="spellStart"/>
      <w:r>
        <w:rPr>
          <w:b/>
          <w:bCs/>
        </w:rPr>
        <w:t>bioVentures</w:t>
      </w:r>
      <w:proofErr w:type="spellEnd"/>
    </w:p>
    <w:p w14:paraId="2ACAABA6" w14:textId="3C27B780" w:rsidR="00C95AAF" w:rsidRDefault="00C95AAF"/>
    <w:p w14:paraId="54EA7672" w14:textId="779A9A96" w:rsidR="00A31068" w:rsidRDefault="00914D9F">
      <w:r>
        <w:t xml:space="preserve">David Malek is a Partner with Pivotal </w:t>
      </w:r>
      <w:proofErr w:type="spellStart"/>
      <w:r>
        <w:t>bioVentures</w:t>
      </w:r>
      <w:proofErr w:type="spellEnd"/>
      <w:r>
        <w:t xml:space="preserve">, a life sciences venture capital fund based in San Francisco and Boston. </w:t>
      </w:r>
      <w:r w:rsidR="00C95AAF">
        <w:t xml:space="preserve">John Doe is an </w:t>
      </w:r>
      <w:r>
        <w:t>investment professional</w:t>
      </w:r>
      <w:r w:rsidR="00C95AAF">
        <w:t xml:space="preserve"> with over </w:t>
      </w:r>
      <w:r>
        <w:t>15</w:t>
      </w:r>
      <w:r w:rsidR="00C95AAF">
        <w:t xml:space="preserve"> years of experience across </w:t>
      </w:r>
      <w:r>
        <w:t>big pharma, biotech and venture capital</w:t>
      </w:r>
      <w:r w:rsidR="00C95AAF">
        <w:t xml:space="preserve">. </w:t>
      </w:r>
      <w:r>
        <w:t xml:space="preserve">In his current role he is responsible for identifying and leading new investments out of </w:t>
      </w:r>
      <w:proofErr w:type="spellStart"/>
      <w:r>
        <w:t>Pivotal’s</w:t>
      </w:r>
      <w:proofErr w:type="spellEnd"/>
      <w:r>
        <w:t xml:space="preserve"> latest fund, as well as managing the investment in some of the 25 portfolio companies the fund currently has. </w:t>
      </w:r>
      <w:r>
        <w:t xml:space="preserve">Prior to joining Pivotal he was the Chief Business Officer at </w:t>
      </w:r>
      <w:proofErr w:type="spellStart"/>
      <w:r>
        <w:t>BioLineRx</w:t>
      </w:r>
      <w:proofErr w:type="spellEnd"/>
      <w:r>
        <w:t xml:space="preserve"> (NASDAQ: BLRX), a drug development company, </w:t>
      </w:r>
      <w:r>
        <w:t>and p</w:t>
      </w:r>
      <w:r>
        <w:t xml:space="preserve">rior to that David held a variety of leadership roles at Sanofi (NASDAQ: SNY), mainly in corporate and business development functions. David serves on the board of directors of Avalyn Pharma, </w:t>
      </w:r>
      <w:r>
        <w:t>A</w:t>
      </w:r>
      <w:r>
        <w:t>ptihealth and Encodia. David earned his MBA at the Tuck School of Business at Dartmouth, and his B.A. in Statistics from the University of Haifa.</w:t>
      </w:r>
    </w:p>
    <w:p w14:paraId="2DB4B40F" w14:textId="77777777" w:rsidR="00C95AAF" w:rsidRDefault="00C95AAF"/>
    <w:sectPr w:rsidR="00C9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20BC0"/>
    <w:rsid w:val="00092089"/>
    <w:rsid w:val="00914D9F"/>
    <w:rsid w:val="00A31068"/>
    <w:rsid w:val="00C761C3"/>
    <w:rsid w:val="00C95AAF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802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David MALEK</cp:lastModifiedBy>
  <cp:revision>2</cp:revision>
  <dcterms:created xsi:type="dcterms:W3CDTF">2023-02-21T06:48:00Z</dcterms:created>
  <dcterms:modified xsi:type="dcterms:W3CDTF">2023-02-21T06:48:00Z</dcterms:modified>
</cp:coreProperties>
</file>