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3064" w14:textId="77777777" w:rsidR="00A266DF" w:rsidRDefault="00A266DF" w:rsidP="00A266DF">
      <w:r>
        <w:t xml:space="preserve">Mrs. Limor Kuznits is a seasoned professional in the field of clinical affairs, with over 11 years of experience in clinical trials across various biomedical companies. Limor is currently serving as the Vice President of Clinical Affairs and Development at EyeYon Medical, responsible for strategy planning, managing, implementing, and executing the company's clinical development plans. </w:t>
      </w:r>
    </w:p>
    <w:p w14:paraId="37AA4019" w14:textId="77777777" w:rsidR="00A266DF" w:rsidRDefault="00A266DF" w:rsidP="00A266DF">
      <w:r>
        <w:t xml:space="preserve">In her most recent role as VP of Clinical Affairs at Momentis Surgical (formerly known as Memic Innovative Surgery, which developed and commercialized a robotic-assisted surgical platform for transvaginal gynaecologic procedures), Limor was responsible for strategic planning and managing the company clinical trial through FDA approval in a De Novo pathway. </w:t>
      </w:r>
    </w:p>
    <w:p w14:paraId="1969DBC5" w14:textId="77777777" w:rsidR="00A266DF" w:rsidRDefault="00A266DF" w:rsidP="00A266DF">
      <w:r>
        <w:t>Limor holds a Bachelor of Science degree in Bio-Medical Engineering from Tel-Aviv University in Israel.</w:t>
      </w:r>
    </w:p>
    <w:p w14:paraId="7DAEACE1" w14:textId="77777777" w:rsidR="00975AC8" w:rsidRDefault="00975AC8"/>
    <w:sectPr w:rsidR="00975AC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DF"/>
    <w:rsid w:val="00975AC8"/>
    <w:rsid w:val="00A266D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6EEC"/>
  <w15:chartTrackingRefBased/>
  <w15:docId w15:val="{03205777-E021-46E7-84AE-29D6E184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6DF"/>
    <w:pPr>
      <w:spacing w:line="252"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60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Friedland</dc:creator>
  <cp:keywords/>
  <dc:description/>
  <cp:lastModifiedBy>Phillipa Friedland</cp:lastModifiedBy>
  <cp:revision>1</cp:revision>
  <dcterms:created xsi:type="dcterms:W3CDTF">2023-05-09T12:19:00Z</dcterms:created>
  <dcterms:modified xsi:type="dcterms:W3CDTF">2023-05-09T12:20:00Z</dcterms:modified>
</cp:coreProperties>
</file>