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B71B" w14:textId="143081DB" w:rsidR="00610FC9" w:rsidRPr="00610FC9" w:rsidRDefault="00610FC9" w:rsidP="00610FC9">
      <w:pPr>
        <w:jc w:val="both"/>
        <w:rPr>
          <w:lang w:val="en-US"/>
        </w:rPr>
      </w:pPr>
      <w:r w:rsidRPr="00610FC9">
        <w:rPr>
          <w:sz w:val="23"/>
          <w:szCs w:val="23"/>
          <w:lang w:val="en-US"/>
        </w:rPr>
        <w:t xml:space="preserve">Executive leader with </w:t>
      </w:r>
      <w:r w:rsidR="00276CEA" w:rsidRPr="00610FC9">
        <w:rPr>
          <w:sz w:val="23"/>
          <w:szCs w:val="23"/>
          <w:lang w:val="en-US"/>
        </w:rPr>
        <w:t>over fifteen years of experience</w:t>
      </w:r>
      <w:r w:rsidRPr="00610FC9">
        <w:rPr>
          <w:sz w:val="23"/>
          <w:szCs w:val="23"/>
          <w:lang w:val="en-US"/>
        </w:rPr>
        <w:t xml:space="preserve"> leading worldwide pre-clinical and clinical programs in oncology, </w:t>
      </w:r>
      <w:r>
        <w:rPr>
          <w:sz w:val="23"/>
          <w:szCs w:val="23"/>
          <w:lang w:val="en-US"/>
        </w:rPr>
        <w:t>h</w:t>
      </w:r>
      <w:r w:rsidRPr="00610FC9">
        <w:rPr>
          <w:sz w:val="23"/>
          <w:szCs w:val="23"/>
          <w:lang w:val="en-US"/>
        </w:rPr>
        <w:t xml:space="preserve">eading multi-disciplinary </w:t>
      </w:r>
      <w:r w:rsidR="00FF49AE" w:rsidRPr="00610FC9">
        <w:rPr>
          <w:sz w:val="23"/>
          <w:szCs w:val="23"/>
          <w:lang w:val="en-US"/>
        </w:rPr>
        <w:t>teams,</w:t>
      </w:r>
      <w:r w:rsidRPr="00610FC9">
        <w:rPr>
          <w:sz w:val="23"/>
          <w:szCs w:val="23"/>
          <w:lang w:val="en-US"/>
        </w:rPr>
        <w:t xml:space="preserve"> and managing multi-million-dollar budgets in private and publicly traded companies. </w:t>
      </w:r>
      <w:r>
        <w:rPr>
          <w:sz w:val="23"/>
          <w:szCs w:val="23"/>
          <w:lang w:val="en-US"/>
        </w:rPr>
        <w:t xml:space="preserve">CEO of KAHR </w:t>
      </w:r>
      <w:r w:rsidR="008D635E">
        <w:rPr>
          <w:sz w:val="23"/>
          <w:szCs w:val="23"/>
          <w:lang w:val="en-US"/>
        </w:rPr>
        <w:t xml:space="preserve">Medical </w:t>
      </w:r>
      <w:r w:rsidR="00276CEA">
        <w:rPr>
          <w:sz w:val="23"/>
          <w:szCs w:val="23"/>
          <w:lang w:val="en-US"/>
        </w:rPr>
        <w:t>since 2017</w:t>
      </w:r>
      <w:r>
        <w:rPr>
          <w:sz w:val="23"/>
          <w:szCs w:val="23"/>
          <w:lang w:val="en-US"/>
        </w:rPr>
        <w:t xml:space="preserve">, </w:t>
      </w:r>
      <w:r w:rsidRPr="00610FC9">
        <w:rPr>
          <w:sz w:val="23"/>
          <w:szCs w:val="23"/>
          <w:lang w:val="en-US"/>
        </w:rPr>
        <w:t xml:space="preserve">a </w:t>
      </w:r>
      <w:proofErr w:type="gramStart"/>
      <w:r w:rsidRPr="00610FC9">
        <w:rPr>
          <w:sz w:val="23"/>
          <w:szCs w:val="23"/>
          <w:lang w:val="en-US"/>
        </w:rPr>
        <w:t>privately-held</w:t>
      </w:r>
      <w:proofErr w:type="gramEnd"/>
      <w:r w:rsidRPr="00610FC9">
        <w:rPr>
          <w:sz w:val="23"/>
          <w:szCs w:val="23"/>
          <w:lang w:val="en-US"/>
        </w:rPr>
        <w:t xml:space="preserve"> biotechnology company</w:t>
      </w:r>
      <w:r>
        <w:rPr>
          <w:sz w:val="23"/>
          <w:szCs w:val="23"/>
          <w:lang w:val="en-US"/>
        </w:rPr>
        <w:t xml:space="preserve"> developing </w:t>
      </w:r>
      <w:r w:rsidRPr="00610FC9">
        <w:rPr>
          <w:sz w:val="23"/>
          <w:szCs w:val="23"/>
          <w:lang w:val="en-US"/>
        </w:rPr>
        <w:t>a novel drug platform based on, bi-functional, immunotherapeutic fusion proteins, targeting multiple cancer indications</w:t>
      </w:r>
      <w:r>
        <w:rPr>
          <w:sz w:val="23"/>
          <w:szCs w:val="23"/>
          <w:lang w:val="en-US"/>
        </w:rPr>
        <w:t>.</w:t>
      </w:r>
      <w:r w:rsidRPr="00610FC9">
        <w:rPr>
          <w:sz w:val="23"/>
          <w:szCs w:val="23"/>
          <w:lang w:val="en-US"/>
        </w:rPr>
        <w:t xml:space="preserve"> Prior to joining KAHR, served as Chief Development Officer at </w:t>
      </w:r>
      <w:proofErr w:type="spellStart"/>
      <w:r w:rsidRPr="00610FC9">
        <w:rPr>
          <w:sz w:val="23"/>
          <w:szCs w:val="23"/>
          <w:lang w:val="en-US"/>
        </w:rPr>
        <w:t>Cellect</w:t>
      </w:r>
      <w:proofErr w:type="spellEnd"/>
      <w:r w:rsidRPr="00610FC9">
        <w:rPr>
          <w:sz w:val="23"/>
          <w:szCs w:val="23"/>
          <w:lang w:val="en-US"/>
        </w:rPr>
        <w:t xml:space="preserve"> Biotechnology (</w:t>
      </w:r>
      <w:r>
        <w:rPr>
          <w:sz w:val="23"/>
          <w:szCs w:val="23"/>
          <w:lang w:val="en-US"/>
        </w:rPr>
        <w:t xml:space="preserve">NASDAQ: </w:t>
      </w:r>
      <w:r w:rsidRPr="00610FC9">
        <w:rPr>
          <w:sz w:val="23"/>
          <w:szCs w:val="23"/>
          <w:lang w:val="en-US"/>
        </w:rPr>
        <w:t xml:space="preserve">APOP) and as Senior Director of Oncology at </w:t>
      </w:r>
      <w:proofErr w:type="spellStart"/>
      <w:r w:rsidRPr="00610FC9">
        <w:rPr>
          <w:sz w:val="23"/>
          <w:szCs w:val="23"/>
          <w:lang w:val="en-US"/>
        </w:rPr>
        <w:t>BioLineRx</w:t>
      </w:r>
      <w:proofErr w:type="spellEnd"/>
      <w:r w:rsidRPr="00610FC9">
        <w:rPr>
          <w:sz w:val="23"/>
          <w:szCs w:val="23"/>
          <w:lang w:val="en-US"/>
        </w:rPr>
        <w:t xml:space="preserve"> (</w:t>
      </w:r>
      <w:r>
        <w:rPr>
          <w:sz w:val="23"/>
          <w:szCs w:val="23"/>
          <w:lang w:val="en-US"/>
        </w:rPr>
        <w:t xml:space="preserve">NASDAQ: </w:t>
      </w:r>
      <w:r w:rsidRPr="00610FC9">
        <w:rPr>
          <w:sz w:val="23"/>
          <w:szCs w:val="23"/>
          <w:lang w:val="en-US"/>
        </w:rPr>
        <w:t xml:space="preserve">BLRX). </w:t>
      </w:r>
      <w:r>
        <w:rPr>
          <w:sz w:val="23"/>
          <w:szCs w:val="23"/>
          <w:lang w:val="en-US"/>
        </w:rPr>
        <w:t>H</w:t>
      </w:r>
      <w:r w:rsidRPr="00610FC9">
        <w:rPr>
          <w:sz w:val="23"/>
          <w:szCs w:val="23"/>
          <w:lang w:val="en-US"/>
        </w:rPr>
        <w:t xml:space="preserve">olds a Ph.D. in </w:t>
      </w:r>
      <w:r>
        <w:rPr>
          <w:sz w:val="23"/>
          <w:szCs w:val="23"/>
          <w:lang w:val="en-US"/>
        </w:rPr>
        <w:t xml:space="preserve">Molecular Genetics and Biochemistry </w:t>
      </w:r>
      <w:r w:rsidRPr="00610FC9">
        <w:rPr>
          <w:sz w:val="23"/>
          <w:szCs w:val="23"/>
          <w:lang w:val="en-US"/>
        </w:rPr>
        <w:t xml:space="preserve">from the </w:t>
      </w:r>
      <w:r>
        <w:rPr>
          <w:sz w:val="23"/>
          <w:szCs w:val="23"/>
          <w:lang w:val="en-US"/>
        </w:rPr>
        <w:t xml:space="preserve">Tel-Aviv University </w:t>
      </w:r>
      <w:r w:rsidRPr="00610FC9">
        <w:rPr>
          <w:sz w:val="23"/>
          <w:szCs w:val="23"/>
          <w:lang w:val="en-US"/>
        </w:rPr>
        <w:t xml:space="preserve">and was a post-doctoral </w:t>
      </w:r>
      <w:r>
        <w:rPr>
          <w:sz w:val="23"/>
          <w:szCs w:val="23"/>
          <w:lang w:val="en-US"/>
        </w:rPr>
        <w:t xml:space="preserve">fellow </w:t>
      </w:r>
      <w:r w:rsidRPr="00610FC9">
        <w:rPr>
          <w:sz w:val="23"/>
          <w:szCs w:val="23"/>
          <w:lang w:val="en-US"/>
        </w:rPr>
        <w:t>at Genentech, a leading biotechnology company, member of the Roche Group.</w:t>
      </w:r>
    </w:p>
    <w:sectPr w:rsidR="00610FC9" w:rsidRPr="0061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9"/>
    <w:rsid w:val="00276CEA"/>
    <w:rsid w:val="00610FC9"/>
    <w:rsid w:val="00615160"/>
    <w:rsid w:val="008D635E"/>
    <w:rsid w:val="00BA2C55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D810"/>
  <w15:chartTrackingRefBased/>
  <w15:docId w15:val="{3FA6F866-0FF1-482A-8B13-41D19DA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Yaron Pereg</dc:creator>
  <cp:keywords/>
  <dc:description/>
  <cp:lastModifiedBy>Yaron Pereg</cp:lastModifiedBy>
  <cp:revision>5</cp:revision>
  <dcterms:created xsi:type="dcterms:W3CDTF">2023-05-09T11:21:00Z</dcterms:created>
  <dcterms:modified xsi:type="dcterms:W3CDTF">2023-05-09T11:23:00Z</dcterms:modified>
</cp:coreProperties>
</file>