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5A87" w14:textId="77777777" w:rsidR="003912CA" w:rsidRDefault="003912CA" w:rsidP="003912CA">
      <w:r>
        <w:rPr>
          <w:rFonts w:ascii="Calibri Light" w:hAnsi="Calibri Light" w:cs="Calibri Light"/>
          <w:color w:val="000000"/>
          <w:sz w:val="24"/>
          <w:szCs w:val="24"/>
        </w:rPr>
        <w:t xml:space="preserve">Eran Tirer serves as the visionary </w:t>
      </w:r>
      <w:r>
        <w:rPr>
          <w:rFonts w:ascii="Calibri Light" w:hAnsi="Calibri Light" w:cs="Calibri Light"/>
          <w:color w:val="000000"/>
          <w:sz w:val="24"/>
          <w:szCs w:val="24"/>
          <w:lang w:val="en-US"/>
        </w:rPr>
        <w:t>Co-f</w:t>
      </w:r>
      <w:r>
        <w:rPr>
          <w:rFonts w:ascii="Calibri Light" w:hAnsi="Calibri Light" w:cs="Calibri Light"/>
          <w:color w:val="000000"/>
          <w:sz w:val="24"/>
          <w:szCs w:val="24"/>
        </w:rPr>
        <w:t>ounder &amp; CEO of Ledgertech, a digital insurance technology company acclaimed for its cutting-edge Low code/No code Insurtech platform</w:t>
      </w:r>
      <w:r>
        <w:rPr>
          <w:rFonts w:ascii="Calibri Light" w:hAnsi="Calibri Light" w:cs="Calibri Light"/>
          <w:color w:val="000000"/>
          <w:sz w:val="24"/>
          <w:szCs w:val="24"/>
          <w:lang w:val="en-US"/>
        </w:rPr>
        <w:t xml:space="preserve"> for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Embedded Insurance and MGA As A Service (MAAS). A recent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  <w:lang w:val="en-US"/>
        </w:rPr>
        <w:t>Ledgertech’s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milestone is the launch of a groundbreaking Pay-As-You-Go automated Travel Insurance. </w:t>
      </w:r>
    </w:p>
    <w:p w14:paraId="44C8A5C4" w14:textId="77777777" w:rsidR="003912CA" w:rsidRDefault="003912CA" w:rsidP="003912CA">
      <w:r>
        <w:rPr>
          <w:rFonts w:ascii="Calibri Light" w:hAnsi="Calibri Light" w:cs="Calibri Light"/>
          <w:color w:val="000000"/>
          <w:sz w:val="24"/>
          <w:szCs w:val="24"/>
        </w:rPr>
        <w:br/>
        <w:t xml:space="preserve">Eran's illustrious career spans over three decades in executive roles within both insurtech and the software industry.    </w:t>
      </w:r>
    </w:p>
    <w:p w14:paraId="608C16EF" w14:textId="77777777" w:rsidR="003912CA" w:rsidRDefault="003912CA" w:rsidP="003912CA">
      <w:r>
        <w:rPr>
          <w:rFonts w:ascii="Calibri Light" w:hAnsi="Calibri Light" w:cs="Calibri Light"/>
          <w:color w:val="000000"/>
          <w:sz w:val="24"/>
          <w:szCs w:val="24"/>
        </w:rPr>
        <w:t> </w:t>
      </w:r>
    </w:p>
    <w:p w14:paraId="7958BAA5" w14:textId="77777777" w:rsidR="003912CA" w:rsidRDefault="003912CA" w:rsidP="003912CA">
      <w:r>
        <w:rPr>
          <w:rFonts w:ascii="Calibri Light" w:hAnsi="Calibri Light" w:cs="Calibri Light"/>
          <w:color w:val="000000"/>
          <w:sz w:val="24"/>
          <w:szCs w:val="24"/>
        </w:rPr>
        <w:t>Eran's entrepreneurial journey</w:t>
      </w:r>
      <w:r>
        <w:rPr>
          <w:rFonts w:ascii="Calibri Light" w:hAnsi="Calibri Light" w:cs="Calibri Light"/>
          <w:color w:val="000000"/>
          <w:sz w:val="24"/>
          <w:szCs w:val="24"/>
          <w:lang w:val="en-US"/>
        </w:rPr>
        <w:t xml:space="preserve"> also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includes the pivotal co-founding and leadership of EZSource, a company successfully acquired by IBM.    </w:t>
      </w:r>
    </w:p>
    <w:p w14:paraId="5BFD3464" w14:textId="77777777" w:rsidR="003912CA" w:rsidRDefault="003912CA" w:rsidP="003912CA">
      <w:r>
        <w:rPr>
          <w:rFonts w:ascii="Calibri Light" w:hAnsi="Calibri Light" w:cs="Calibri Light"/>
          <w:color w:val="000000"/>
          <w:sz w:val="24"/>
          <w:szCs w:val="24"/>
        </w:rPr>
        <w:t> </w:t>
      </w:r>
    </w:p>
    <w:p w14:paraId="1BCFC243" w14:textId="77777777" w:rsidR="003912CA" w:rsidRDefault="003912CA" w:rsidP="003912CA">
      <w:r>
        <w:rPr>
          <w:rFonts w:ascii="Calibri Light" w:hAnsi="Calibri Light" w:cs="Calibri Light"/>
          <w:color w:val="000000"/>
          <w:sz w:val="24"/>
          <w:szCs w:val="24"/>
        </w:rPr>
        <w:t xml:space="preserve">With an LLB in Law and graduation from the Israeli Military Software Engineering Academy, Eran brings a unique blend of </w:t>
      </w:r>
      <w:r>
        <w:rPr>
          <w:rFonts w:ascii="Calibri Light" w:hAnsi="Calibri Light" w:cs="Calibri Light"/>
          <w:color w:val="000000"/>
          <w:sz w:val="24"/>
          <w:szCs w:val="24"/>
          <w:lang w:val="en-US"/>
        </w:rPr>
        <w:t xml:space="preserve">business, </w:t>
      </w:r>
      <w:r>
        <w:rPr>
          <w:rFonts w:ascii="Calibri Light" w:hAnsi="Calibri Light" w:cs="Calibri Light"/>
          <w:color w:val="000000"/>
          <w:sz w:val="24"/>
          <w:szCs w:val="24"/>
        </w:rPr>
        <w:t>legal and technical expertise.</w:t>
      </w:r>
    </w:p>
    <w:p w14:paraId="0C5C4754" w14:textId="77777777" w:rsidR="003912CA" w:rsidRDefault="003912CA" w:rsidP="003912CA">
      <w:pPr>
        <w:rPr>
          <w:sz w:val="22"/>
          <w:szCs w:val="22"/>
        </w:rPr>
      </w:pPr>
    </w:p>
    <w:p w14:paraId="4B2923D4" w14:textId="77777777" w:rsidR="00975AC8" w:rsidRDefault="00975AC8"/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CA"/>
    <w:rsid w:val="003912CA"/>
    <w:rsid w:val="00975AC8"/>
    <w:rsid w:val="00D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B81B"/>
  <w15:chartTrackingRefBased/>
  <w15:docId w15:val="{E4BC6AD8-4FD0-4DD8-995D-CD26C421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CA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2</cp:revision>
  <dcterms:created xsi:type="dcterms:W3CDTF">2023-08-07T09:33:00Z</dcterms:created>
  <dcterms:modified xsi:type="dcterms:W3CDTF">2023-08-07T09:33:00Z</dcterms:modified>
</cp:coreProperties>
</file>